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455E85" w:rsidRDefault="00CF6311" w:rsidP="00455E85">
      <w:pPr>
        <w:pStyle w:val="BodyText"/>
      </w:pPr>
    </w:p>
    <w:p w14:paraId="1334E047" w14:textId="77777777" w:rsidR="00557B2A" w:rsidRDefault="00557B2A" w:rsidP="007E01F7">
      <w:pPr>
        <w:pStyle w:val="BodyText"/>
        <w:sectPr w:rsidR="00557B2A" w:rsidSect="00FC3DCC">
          <w:headerReference w:type="default" r:id="rId11"/>
          <w:footerReference w:type="default" r:id="rId12"/>
          <w:endnotePr>
            <w:numFmt w:val="decimal"/>
          </w:endnotePr>
          <w:type w:val="continuous"/>
          <w:pgSz w:w="11906" w:h="16838" w:code="9"/>
          <w:pgMar w:top="2268" w:right="851" w:bottom="1814" w:left="851" w:header="850" w:footer="539" w:gutter="0"/>
          <w:cols w:space="397"/>
          <w:docGrid w:linePitch="360"/>
        </w:sectPr>
      </w:pPr>
    </w:p>
    <w:p w14:paraId="251AD625" w14:textId="559E52D1" w:rsidR="00592275" w:rsidRPr="002113C1" w:rsidRDefault="0007061A" w:rsidP="00C75F33">
      <w:pPr>
        <w:pStyle w:val="Heading1"/>
      </w:pPr>
      <w:r>
        <w:t>Learning Resilience</w:t>
      </w:r>
      <w:r w:rsidR="00F80304" w:rsidRPr="00F80304">
        <w:t>: Video Transcript</w:t>
      </w:r>
    </w:p>
    <w:p w14:paraId="41C8E36E" w14:textId="6308C696" w:rsidR="00017541" w:rsidRDefault="00017541" w:rsidP="002C2F80">
      <w:pPr>
        <w:pStyle w:val="Heading2"/>
        <w:rPr>
          <w:rFonts w:asciiTheme="majorHAnsi" w:eastAsiaTheme="minorHAnsi" w:hAnsiTheme="majorHAnsi" w:cstheme="minorBidi"/>
          <w:color w:val="auto"/>
          <w:spacing w:val="0"/>
          <w:sz w:val="32"/>
          <w:szCs w:val="32"/>
        </w:rPr>
      </w:pPr>
      <w:r w:rsidRPr="00017541">
        <w:rPr>
          <w:rFonts w:asciiTheme="majorHAnsi" w:eastAsiaTheme="minorHAnsi" w:hAnsiTheme="majorHAnsi" w:cstheme="minorBidi"/>
          <w:color w:val="auto"/>
          <w:spacing w:val="0"/>
          <w:sz w:val="32"/>
          <w:szCs w:val="32"/>
        </w:rPr>
        <w:t xml:space="preserve">This is a transcript of the Be You Professional Learning domain video available at </w:t>
      </w:r>
      <w:hyperlink r:id="rId13" w:history="1">
        <w:r w:rsidRPr="002546BA">
          <w:rPr>
            <w:rStyle w:val="Hyperlink"/>
            <w:rFonts w:asciiTheme="majorHAnsi" w:eastAsiaTheme="minorHAnsi" w:hAnsiTheme="majorHAnsi" w:cstheme="minorBidi"/>
            <w:spacing w:val="0"/>
            <w:sz w:val="32"/>
            <w:szCs w:val="32"/>
          </w:rPr>
          <w:t>https://beyou.edu.au/learn/learning-resilience</w:t>
        </w:r>
      </w:hyperlink>
      <w:r w:rsidRPr="00017541">
        <w:rPr>
          <w:rFonts w:asciiTheme="majorHAnsi" w:eastAsiaTheme="minorHAnsi" w:hAnsiTheme="majorHAnsi" w:cstheme="minorBidi"/>
          <w:color w:val="auto"/>
          <w:spacing w:val="0"/>
          <w:sz w:val="32"/>
          <w:szCs w:val="32"/>
        </w:rPr>
        <w:t xml:space="preserve">. </w:t>
      </w:r>
    </w:p>
    <w:p w14:paraId="5A60687F" w14:textId="77777777" w:rsidR="00E36458" w:rsidRDefault="00E36458" w:rsidP="002C2F80">
      <w:pPr>
        <w:pStyle w:val="Heading3"/>
        <w:rPr>
          <w:rFonts w:ascii="Roboto Medium" w:hAnsi="Roboto Medium" w:cstheme="majorHAnsi"/>
          <w:bCs w:val="0"/>
          <w:color w:val="009ADA" w:themeColor="text2"/>
          <w:spacing w:val="-4"/>
          <w:sz w:val="28"/>
          <w:szCs w:val="28"/>
        </w:rPr>
      </w:pPr>
      <w:r w:rsidRPr="00E36458">
        <w:rPr>
          <w:rFonts w:ascii="Roboto Medium" w:hAnsi="Roboto Medium" w:cstheme="majorHAnsi"/>
          <w:bCs w:val="0"/>
          <w:color w:val="009ADA" w:themeColor="text2"/>
          <w:spacing w:val="-4"/>
          <w:sz w:val="28"/>
          <w:szCs w:val="28"/>
        </w:rPr>
        <w:t xml:space="preserve">Learning Resilience </w:t>
      </w:r>
    </w:p>
    <w:p w14:paraId="589696C5" w14:textId="59B853D0" w:rsidR="002C2F80" w:rsidRPr="00004962" w:rsidRDefault="00AF3AAE" w:rsidP="002C2F80">
      <w:pPr>
        <w:pStyle w:val="Heading3"/>
      </w:pPr>
      <w:r>
        <w:t>Johanna Griggs, Beyond Blue Board Director</w:t>
      </w:r>
    </w:p>
    <w:p w14:paraId="48E0ACB8" w14:textId="77777777" w:rsidR="00B707BF" w:rsidRDefault="00B707BF" w:rsidP="00785981">
      <w:pPr>
        <w:pStyle w:val="BodyTextAfterTableFigure"/>
        <w:spacing w:before="0"/>
      </w:pPr>
      <w:r>
        <w:t xml:space="preserve">Resilience is important for children’s mental health. When you talk about resilience, you’re talking about a person’s ability to cope with ups and downs and bounce back from the challenges they experience. </w:t>
      </w:r>
    </w:p>
    <w:p w14:paraId="667799C4" w14:textId="7D024247" w:rsidR="00B707BF" w:rsidRDefault="00B707BF" w:rsidP="00785981">
      <w:pPr>
        <w:pStyle w:val="BodyTextAfterTableFigure"/>
        <w:spacing w:before="0"/>
      </w:pPr>
      <w:r>
        <w:t xml:space="preserve">Building resilience helps children and young people to deal with difficulties that are a part of everyday life, but </w:t>
      </w:r>
      <w:r w:rsidR="003239C7">
        <w:t xml:space="preserve">it’s </w:t>
      </w:r>
      <w:r>
        <w:t xml:space="preserve">also to develop the basic skills and habits that will help them deal with challenges later in life. </w:t>
      </w:r>
    </w:p>
    <w:p w14:paraId="297A16D6" w14:textId="18BF00EC" w:rsidR="00B707BF" w:rsidRDefault="00B707BF" w:rsidP="00785981">
      <w:pPr>
        <w:pStyle w:val="BodyTextAfterTableFigure"/>
        <w:spacing w:before="0"/>
      </w:pPr>
      <w:r>
        <w:t>Resilience develops through social and emotional learning skills</w:t>
      </w:r>
      <w:r w:rsidR="002C01B9">
        <w:t xml:space="preserve">, </w:t>
      </w:r>
      <w:r>
        <w:t xml:space="preserve">skills which can be taught like maths and science. </w:t>
      </w:r>
    </w:p>
    <w:p w14:paraId="70C952D7" w14:textId="5F839F81" w:rsidR="00B707BF" w:rsidRDefault="00B707BF" w:rsidP="00785981">
      <w:pPr>
        <w:pStyle w:val="BodyTextAfterTableFigure"/>
        <w:spacing w:before="0"/>
      </w:pPr>
      <w:r>
        <w:t xml:space="preserve">And just as maths and science can become stronger with practice, resilience too can be developed. Within your learning community you can create opportunities every day to help children and young people develop their social and emotional skills and </w:t>
      </w:r>
      <w:r w:rsidR="002C01B9">
        <w:t xml:space="preserve">help them </w:t>
      </w:r>
      <w:r>
        <w:t>grow into resilient adults.</w:t>
      </w:r>
    </w:p>
    <w:p w14:paraId="1965CB5A" w14:textId="2ADB8D2F" w:rsidR="000A51E2" w:rsidRPr="008859C9" w:rsidRDefault="00F80304" w:rsidP="00B707BF">
      <w:pPr>
        <w:pStyle w:val="BodyTextAfterTableFigure"/>
      </w:pPr>
      <w:r>
        <w:t>END</w:t>
      </w:r>
    </w:p>
    <w:sectPr w:rsidR="000A51E2" w:rsidRPr="008859C9" w:rsidSect="00EC42B7">
      <w:headerReference w:type="default" r:id="rId14"/>
      <w:footerReference w:type="default" r:id="rId15"/>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D881" w14:textId="77777777" w:rsidR="00A5309B" w:rsidRPr="00FF4A25" w:rsidRDefault="00A5309B" w:rsidP="00C37A29">
      <w:pPr>
        <w:spacing w:after="0"/>
        <w:rPr>
          <w:color w:val="FFFFFF" w:themeColor="background1"/>
        </w:rPr>
      </w:pPr>
      <w:r w:rsidRPr="00FF4A25">
        <w:rPr>
          <w:color w:val="FFFFFF" w:themeColor="background1"/>
        </w:rPr>
        <w:separator/>
      </w:r>
    </w:p>
  </w:endnote>
  <w:endnote w:type="continuationSeparator" w:id="0">
    <w:p w14:paraId="5546D5C1" w14:textId="77777777" w:rsidR="00A5309B" w:rsidRPr="00FF4A25" w:rsidRDefault="00A5309B"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charset w:val="00"/>
    <w:family w:val="auto"/>
    <w:pitch w:val="variable"/>
    <w:sig w:usb0="800000A7" w:usb1="00000043" w:usb2="00000000" w:usb3="00000000" w:csb0="00000003" w:csb1="00000000"/>
  </w:font>
  <w:font w:name="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anchor distT="0" distB="0" distL="114300" distR="114300" simplePos="0" relativeHeight="251672064" behindDoc="0" locked="1" layoutInCell="1" allowOverlap="1" wp14:anchorId="404D19A5" wp14:editId="334CFB06">
          <wp:simplePos x="0" y="0"/>
          <wp:positionH relativeFrom="margin">
            <wp:align>center</wp:align>
          </wp:positionH>
          <wp:positionV relativeFrom="page">
            <wp:posOffset>9705975</wp:posOffset>
          </wp:positionV>
          <wp:extent cx="6722745" cy="84582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22745" cy="845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25FBBD62" w:rsidR="00274F8A" w:rsidRPr="002B27B5" w:rsidRDefault="002B27B5" w:rsidP="002B27B5">
    <w:pPr>
      <w:pStyle w:val="Footer"/>
    </w:pPr>
    <w:r w:rsidRPr="002B27B5">
      <w:t>Domain title, module title</w:t>
    </w:r>
    <w:r w:rsidR="007A12B7" w:rsidRPr="002B27B5">
      <w:tab/>
    </w:r>
    <w:r w:rsidRPr="002B27B5">
      <w:t xml:space="preserve">Page </w:t>
    </w:r>
    <w:r w:rsidR="007A12B7" w:rsidRPr="002B27B5">
      <w:fldChar w:fldCharType="begin"/>
    </w:r>
    <w:r w:rsidR="007A12B7" w:rsidRPr="002B27B5">
      <w:instrText>PAGE   \* MERGEFORMAT</w:instrText>
    </w:r>
    <w:r w:rsidR="007A12B7" w:rsidRPr="002B27B5">
      <w:fldChar w:fldCharType="separate"/>
    </w:r>
    <w:r w:rsidR="007A12B7" w:rsidRPr="002B27B5">
      <w:t>1</w:t>
    </w:r>
    <w:r w:rsidR="007A12B7"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A430" w14:textId="77777777" w:rsidR="00A5309B" w:rsidRDefault="00A5309B" w:rsidP="00C37A29">
      <w:pPr>
        <w:spacing w:after="0"/>
      </w:pPr>
      <w:r>
        <w:separator/>
      </w:r>
    </w:p>
  </w:footnote>
  <w:footnote w:type="continuationSeparator" w:id="0">
    <w:p w14:paraId="195AACC7" w14:textId="77777777" w:rsidR="00A5309B" w:rsidRDefault="00A5309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4ABBCAB">
          <wp:simplePos x="0" y="0"/>
          <wp:positionH relativeFrom="page">
            <wp:posOffset>0</wp:posOffset>
          </wp:positionH>
          <wp:positionV relativeFrom="page">
            <wp:posOffset>0</wp:posOffset>
          </wp:positionV>
          <wp:extent cx="7563600" cy="1439640"/>
          <wp:effectExtent l="0" t="0" r="0" b="8255"/>
          <wp:wrapNone/>
          <wp:docPr id="3" name="Picture 3" descr="Be You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 You Professional Learning"/>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0" type="#_x0000_t75" alt="LinkedIn icon" style="width:1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2"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5E6894"/>
    <w:multiLevelType w:val="multilevel"/>
    <w:tmpl w:val="AD42521C"/>
    <w:numStyleLink w:val="ZZBullets"/>
  </w:abstractNum>
  <w:abstractNum w:abstractNumId="22"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27"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7321645">
    <w:abstractNumId w:val="18"/>
  </w:num>
  <w:num w:numId="2" w16cid:durableId="1894778370">
    <w:abstractNumId w:val="25"/>
  </w:num>
  <w:num w:numId="3" w16cid:durableId="1347175476">
    <w:abstractNumId w:val="6"/>
  </w:num>
  <w:num w:numId="4" w16cid:durableId="84544556">
    <w:abstractNumId w:val="21"/>
  </w:num>
  <w:num w:numId="5" w16cid:durableId="986667615">
    <w:abstractNumId w:val="23"/>
  </w:num>
  <w:num w:numId="6" w16cid:durableId="1099106918">
    <w:abstractNumId w:val="9"/>
  </w:num>
  <w:num w:numId="7" w16cid:durableId="1457525015">
    <w:abstractNumId w:val="20"/>
  </w:num>
  <w:num w:numId="8" w16cid:durableId="736637002">
    <w:abstractNumId w:val="10"/>
  </w:num>
  <w:num w:numId="9" w16cid:durableId="1973704511">
    <w:abstractNumId w:val="19"/>
  </w:num>
  <w:num w:numId="10" w16cid:durableId="158472550">
    <w:abstractNumId w:val="1"/>
  </w:num>
  <w:num w:numId="11" w16cid:durableId="151600614">
    <w:abstractNumId w:val="27"/>
  </w:num>
  <w:num w:numId="12" w16cid:durableId="55125062">
    <w:abstractNumId w:val="13"/>
  </w:num>
  <w:num w:numId="13" w16cid:durableId="2063629556">
    <w:abstractNumId w:val="2"/>
  </w:num>
  <w:num w:numId="14" w16cid:durableId="202401773">
    <w:abstractNumId w:val="28"/>
  </w:num>
  <w:num w:numId="15" w16cid:durableId="453672756">
    <w:abstractNumId w:val="3"/>
  </w:num>
  <w:num w:numId="16" w16cid:durableId="731000747">
    <w:abstractNumId w:val="24"/>
  </w:num>
  <w:num w:numId="17" w16cid:durableId="1029143342">
    <w:abstractNumId w:val="12"/>
  </w:num>
  <w:num w:numId="18" w16cid:durableId="310596745">
    <w:abstractNumId w:val="0"/>
  </w:num>
  <w:num w:numId="19" w16cid:durableId="823085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0304554">
    <w:abstractNumId w:val="5"/>
  </w:num>
  <w:num w:numId="21" w16cid:durableId="945893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22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83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6405333">
    <w:abstractNumId w:val="14"/>
  </w:num>
  <w:num w:numId="25" w16cid:durableId="334263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124623">
    <w:abstractNumId w:val="29"/>
  </w:num>
  <w:num w:numId="27" w16cid:durableId="1228146276">
    <w:abstractNumId w:val="8"/>
  </w:num>
  <w:num w:numId="28" w16cid:durableId="655837283">
    <w:abstractNumId w:val="22"/>
  </w:num>
  <w:num w:numId="29" w16cid:durableId="1673609303">
    <w:abstractNumId w:val="16"/>
  </w:num>
  <w:num w:numId="30" w16cid:durableId="1141072290">
    <w:abstractNumId w:val="17"/>
  </w:num>
  <w:num w:numId="31" w16cid:durableId="212665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4099590">
    <w:abstractNumId w:val="5"/>
  </w:num>
  <w:num w:numId="33" w16cid:durableId="1188060267">
    <w:abstractNumId w:val="15"/>
  </w:num>
  <w:num w:numId="34" w16cid:durableId="911425963">
    <w:abstractNumId w:val="4"/>
  </w:num>
  <w:num w:numId="35" w16cid:durableId="1309748235">
    <w:abstractNumId w:val="7"/>
  </w:num>
  <w:num w:numId="36" w16cid:durableId="1233079467">
    <w:abstractNumId w:val="26"/>
  </w:num>
  <w:num w:numId="37" w16cid:durableId="1361397646">
    <w:abstractNumId w:val="11"/>
  </w:num>
  <w:num w:numId="38" w16cid:durableId="1402673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17541"/>
    <w:rsid w:val="00020BD5"/>
    <w:rsid w:val="00025873"/>
    <w:rsid w:val="00031E7D"/>
    <w:rsid w:val="00034D64"/>
    <w:rsid w:val="00037D00"/>
    <w:rsid w:val="00051622"/>
    <w:rsid w:val="00056683"/>
    <w:rsid w:val="00056D44"/>
    <w:rsid w:val="0007061A"/>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3A91"/>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E79"/>
    <w:rsid w:val="001779E7"/>
    <w:rsid w:val="00186E21"/>
    <w:rsid w:val="00190974"/>
    <w:rsid w:val="00190F1D"/>
    <w:rsid w:val="001A0D77"/>
    <w:rsid w:val="001A0F1B"/>
    <w:rsid w:val="001A476B"/>
    <w:rsid w:val="001A7891"/>
    <w:rsid w:val="001B0B99"/>
    <w:rsid w:val="001C0A39"/>
    <w:rsid w:val="001C1849"/>
    <w:rsid w:val="001C486A"/>
    <w:rsid w:val="001C5795"/>
    <w:rsid w:val="001C784C"/>
    <w:rsid w:val="001D36F8"/>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01B9"/>
    <w:rsid w:val="002C2F80"/>
    <w:rsid w:val="002C3F78"/>
    <w:rsid w:val="002C5DC0"/>
    <w:rsid w:val="002D3A85"/>
    <w:rsid w:val="002D3F2B"/>
    <w:rsid w:val="002F75CC"/>
    <w:rsid w:val="003047EB"/>
    <w:rsid w:val="00305171"/>
    <w:rsid w:val="003054BB"/>
    <w:rsid w:val="00305C19"/>
    <w:rsid w:val="0031026C"/>
    <w:rsid w:val="00313915"/>
    <w:rsid w:val="00313F40"/>
    <w:rsid w:val="00321807"/>
    <w:rsid w:val="003228FF"/>
    <w:rsid w:val="00322E72"/>
    <w:rsid w:val="00322F07"/>
    <w:rsid w:val="0032394B"/>
    <w:rsid w:val="003239C7"/>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50A3"/>
    <w:rsid w:val="00386414"/>
    <w:rsid w:val="00391D6D"/>
    <w:rsid w:val="00392B19"/>
    <w:rsid w:val="003A1D71"/>
    <w:rsid w:val="003A23C8"/>
    <w:rsid w:val="003A39A5"/>
    <w:rsid w:val="003B2CD6"/>
    <w:rsid w:val="003B3AD3"/>
    <w:rsid w:val="003B3BC7"/>
    <w:rsid w:val="003B4D04"/>
    <w:rsid w:val="003B781B"/>
    <w:rsid w:val="003C04A1"/>
    <w:rsid w:val="003C60B0"/>
    <w:rsid w:val="003D0010"/>
    <w:rsid w:val="003D23A3"/>
    <w:rsid w:val="003D5856"/>
    <w:rsid w:val="003D70EC"/>
    <w:rsid w:val="003F1AD3"/>
    <w:rsid w:val="003F6CEE"/>
    <w:rsid w:val="003F6DEF"/>
    <w:rsid w:val="0040126C"/>
    <w:rsid w:val="00401BEB"/>
    <w:rsid w:val="00404E4F"/>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5981"/>
    <w:rsid w:val="007877FB"/>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309B"/>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816"/>
    <w:rsid w:val="00AC37F1"/>
    <w:rsid w:val="00AC67E2"/>
    <w:rsid w:val="00AD7769"/>
    <w:rsid w:val="00AD7B01"/>
    <w:rsid w:val="00AE0347"/>
    <w:rsid w:val="00AE2B9A"/>
    <w:rsid w:val="00AE7400"/>
    <w:rsid w:val="00AF23AB"/>
    <w:rsid w:val="00AF3AAE"/>
    <w:rsid w:val="00AF4B10"/>
    <w:rsid w:val="00B02093"/>
    <w:rsid w:val="00B04E42"/>
    <w:rsid w:val="00B0537D"/>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707BF"/>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3D12"/>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6407"/>
    <w:rsid w:val="00DF2789"/>
    <w:rsid w:val="00DF4E3E"/>
    <w:rsid w:val="00DF781A"/>
    <w:rsid w:val="00E0059A"/>
    <w:rsid w:val="00E01BB8"/>
    <w:rsid w:val="00E02F89"/>
    <w:rsid w:val="00E058E7"/>
    <w:rsid w:val="00E05C77"/>
    <w:rsid w:val="00E175FB"/>
    <w:rsid w:val="00E178A3"/>
    <w:rsid w:val="00E213C7"/>
    <w:rsid w:val="00E214C2"/>
    <w:rsid w:val="00E22732"/>
    <w:rsid w:val="00E23507"/>
    <w:rsid w:val="00E2468A"/>
    <w:rsid w:val="00E32750"/>
    <w:rsid w:val="00E32F93"/>
    <w:rsid w:val="00E36458"/>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16F6"/>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3DCC"/>
    <w:rsid w:val="00FC4951"/>
    <w:rsid w:val="00FC54F5"/>
    <w:rsid w:val="00FD54B4"/>
    <w:rsid w:val="00FD7AFE"/>
    <w:rsid w:val="00FE31C1"/>
    <w:rsid w:val="00FE7A21"/>
    <w:rsid w:val="00FF1B7E"/>
    <w:rsid w:val="00FF4252"/>
    <w:rsid w:val="00FF42AF"/>
    <w:rsid w:val="00FF4A25"/>
    <w:rsid w:val="00FF6A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F80304"/>
    <w:pPr>
      <w:keepNext/>
      <w:keepLines/>
      <w:spacing w:after="40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F316F6"/>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7774C"/>
    <w:pPr>
      <w:numPr>
        <w:numId w:val="1"/>
      </w:numPr>
      <w:spacing w:after="100"/>
      <w:contextualSpacing/>
    </w:pPr>
  </w:style>
  <w:style w:type="paragraph" w:styleId="ListBullet2">
    <w:name w:val="List Bullet 2"/>
    <w:basedOn w:val="Normal"/>
    <w:uiPriority w:val="1"/>
    <w:unhideWhenUsed/>
    <w:qFormat/>
    <w:rsid w:val="0087774C"/>
    <w:pPr>
      <w:numPr>
        <w:ilvl w:val="1"/>
        <w:numId w:val="1"/>
      </w:numPr>
      <w:contextualSpacing/>
    </w:pPr>
  </w:style>
  <w:style w:type="paragraph" w:styleId="ListNumber">
    <w:name w:val="List Number"/>
    <w:basedOn w:val="Normal"/>
    <w:uiPriority w:val="99"/>
    <w:unhideWhenUsed/>
    <w:qFormat/>
    <w:rsid w:val="000B0099"/>
    <w:pPr>
      <w:numPr>
        <w:numId w:val="8"/>
      </w:numPr>
      <w:spacing w:after="100"/>
    </w:pPr>
  </w:style>
  <w:style w:type="numbering" w:customStyle="1" w:styleId="ZZBullets">
    <w:name w:val="ZZ Bullets"/>
    <w:uiPriority w:val="99"/>
    <w:rsid w:val="0087774C"/>
    <w:pPr>
      <w:numPr>
        <w:numId w:val="1"/>
      </w:numPr>
    </w:pPr>
  </w:style>
  <w:style w:type="character" w:customStyle="1" w:styleId="Heading1Char">
    <w:name w:val="Heading 1 Char"/>
    <w:basedOn w:val="DefaultParagraphFont"/>
    <w:link w:val="Heading1"/>
    <w:uiPriority w:val="2"/>
    <w:rsid w:val="00F80304"/>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734682"/>
    <w:pPr>
      <w:numPr>
        <w:ilvl w:val="1"/>
        <w:numId w:val="7"/>
      </w:numPr>
      <w:spacing w:after="80"/>
    </w:pPr>
  </w:style>
  <w:style w:type="character" w:customStyle="1" w:styleId="Heading2Char">
    <w:name w:val="Heading 2 Char"/>
    <w:basedOn w:val="DefaultParagraphFont"/>
    <w:link w:val="Heading2"/>
    <w:uiPriority w:val="2"/>
    <w:rsid w:val="00F316F6"/>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7774C"/>
    <w:pPr>
      <w:numPr>
        <w:ilvl w:val="2"/>
        <w:numId w:val="1"/>
      </w:numPr>
      <w:contextualSpacing/>
    </w:p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3"/>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0A51E2"/>
    <w:pPr>
      <w:keepNext/>
      <w:tabs>
        <w:tab w:val="right" w:leader="dot" w:pos="10206"/>
      </w:tabs>
      <w:spacing w:before="160" w:after="60"/>
    </w:pPr>
    <w:rPr>
      <w:b/>
    </w:rPr>
  </w:style>
  <w:style w:type="paragraph" w:styleId="TOC2">
    <w:name w:val="toc 2"/>
    <w:basedOn w:val="Normal"/>
    <w:next w:val="Normal"/>
    <w:uiPriority w:val="39"/>
    <w:unhideWhenUsed/>
    <w:rsid w:val="000A51E2"/>
    <w:pPr>
      <w:tabs>
        <w:tab w:val="right" w:leader="dot" w:pos="10206"/>
      </w:tabs>
      <w:spacing w:after="80"/>
    </w:p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TOC2"/>
    <w:next w:val="Normal"/>
    <w:uiPriority w:val="39"/>
    <w:unhideWhenUsed/>
    <w:rsid w:val="000A51E2"/>
    <w:pPr>
      <w:ind w:left="284"/>
    </w:pPr>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F316F6"/>
    <w:pPr>
      <w:suppressAutoHyphens/>
      <w:spacing w:after="120" w:line="288" w:lineRule="auto"/>
    </w:pPr>
    <w:rPr>
      <w:sz w:val="20"/>
    </w:rPr>
  </w:style>
  <w:style w:type="character" w:customStyle="1" w:styleId="BodyTextChar">
    <w:name w:val="Body Text Char"/>
    <w:basedOn w:val="DefaultParagraphFont"/>
    <w:link w:val="BodyText"/>
    <w:rsid w:val="00F316F6"/>
    <w:rPr>
      <w:sz w:val="20"/>
    </w:rPr>
  </w:style>
  <w:style w:type="paragraph" w:customStyle="1" w:styleId="DocumentTitle">
    <w:name w:val="Document Title"/>
    <w:uiPriority w:val="14"/>
    <w:rsid w:val="00D93D12"/>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E178A3"/>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2B27B5"/>
    <w:pPr>
      <w:spacing w:before="60" w:after="60" w:line="264" w:lineRule="auto"/>
    </w:pPr>
    <w:rPr>
      <w:rFonts w:eastAsia="Times New Roman" w:cs="Arial"/>
      <w:iCs/>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E178A3"/>
    <w:rPr>
      <w:rFonts w:ascii="Roboto Black" w:hAnsi="Roboto Black"/>
      <w:sz w:val="22"/>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D93D12"/>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u.edu.au/learn/learning-resili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BD339-EA0D-4F1E-AEA5-76C572ACF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 You - Beyond Blue</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Sara Greenwood</cp:lastModifiedBy>
  <cp:revision>84</cp:revision>
  <cp:lastPrinted>2023-04-19T02:24:00Z</cp:lastPrinted>
  <dcterms:created xsi:type="dcterms:W3CDTF">2021-02-14T23:55:00Z</dcterms:created>
  <dcterms:modified xsi:type="dcterms:W3CDTF">2023-09-01T04:14:00Z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